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Рощино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25.27.015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Рощино, Приморский край, Красноармейский район, с. Рощино, (примерно в 15 м от ориентира по направлению на запад, ориентир - жилой дом, почтовый адрес ориентира: 692180, ул. Ленинская, д. 24).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Новопокровка, Приморский край, Красноармейский район, с. Новопокровка, ул. Советская, д. 66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Бикин, а/д А-370 «Уссури» Хабаровск– Владивосток 217км+653м (справа), 217км+402м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Весёлая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Весёлая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